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Pr="00F37A35" w:rsidRDefault="000F439F" w:rsidP="00141A4C">
      <w:pPr>
        <w:pStyle w:val="Titre"/>
        <w:rPr>
          <w:rFonts w:ascii="Calibri" w:hAnsi="Calibri"/>
          <w:b/>
          <w:sz w:val="32"/>
        </w:rPr>
      </w:pPr>
      <w:r w:rsidRPr="00F37A35">
        <w:rPr>
          <w:rFonts w:ascii="Calibri" w:hAnsi="Calibri"/>
          <w:b/>
          <w:sz w:val="32"/>
        </w:rPr>
        <w:t>MARC Franck</w:t>
      </w:r>
    </w:p>
    <w:p w:rsidR="00141A4C" w:rsidRPr="00D91252" w:rsidRDefault="00D91252" w:rsidP="00141A4C">
      <w:pPr>
        <w:rPr>
          <w:rFonts w:ascii="Calibri" w:hAnsi="Calibri"/>
        </w:rPr>
      </w:pPr>
      <w:r>
        <w:rPr>
          <w:rFonts w:ascii="Calibri" w:hAnsi="Calibri"/>
        </w:rPr>
        <w:t>288, rue de la Mare Samson 27 310 Bourg- Achard</w:t>
      </w:r>
      <w:r w:rsidR="00141A4C" w:rsidRPr="00D91252">
        <w:rPr>
          <w:rFonts w:ascii="Calibri" w:hAnsi="Calibri"/>
          <w:lang w:bidi="fr-FR"/>
        </w:rPr>
        <w:t> | </w:t>
      </w:r>
      <w:r w:rsidR="000F439F">
        <w:rPr>
          <w:rFonts w:ascii="Calibri" w:hAnsi="Calibri"/>
        </w:rPr>
        <w:t>06 29 91 43 90</w:t>
      </w:r>
      <w:r w:rsidR="00141A4C" w:rsidRPr="00D91252">
        <w:rPr>
          <w:rFonts w:ascii="Calibri" w:hAnsi="Calibri"/>
          <w:lang w:bidi="fr-FR"/>
        </w:rPr>
        <w:t> | </w:t>
      </w:r>
      <w:r>
        <w:rPr>
          <w:rFonts w:ascii="Calibri" w:hAnsi="Calibri"/>
        </w:rPr>
        <w:t>marc_franck@orange.fr</w:t>
      </w:r>
    </w:p>
    <w:p w:rsidR="006270A9" w:rsidRPr="00F37A35" w:rsidRDefault="00F850B3" w:rsidP="00141A4C">
      <w:pPr>
        <w:pStyle w:val="Titre1"/>
        <w:rPr>
          <w:rFonts w:ascii="Calibri" w:hAnsi="Calibri"/>
          <w:sz w:val="24"/>
        </w:rPr>
      </w:pPr>
      <w:sdt>
        <w:sdtPr>
          <w:rPr>
            <w:rFonts w:ascii="Calibri" w:hAnsi="Calibri"/>
            <w:sz w:val="24"/>
          </w:rPr>
          <w:alias w:val="Objectif :"/>
          <w:tag w:val="Objectif :"/>
          <w:id w:val="-731932020"/>
          <w:placeholder>
            <w:docPart w:val="0262907E58804E148E4491353A2206DD"/>
          </w:placeholder>
          <w:temporary/>
          <w:showingPlcHdr/>
          <w15:appearance w15:val="hidden"/>
        </w:sdtPr>
        <w:sdtEndPr/>
        <w:sdtContent>
          <w:r w:rsidR="009D5933" w:rsidRPr="00F37A35">
            <w:rPr>
              <w:rFonts w:ascii="Calibri" w:hAnsi="Calibri"/>
              <w:lang w:bidi="fr-FR"/>
            </w:rPr>
            <w:t>Objectif</w:t>
          </w:r>
        </w:sdtContent>
      </w:sdt>
    </w:p>
    <w:p w:rsidR="00BC1C78" w:rsidRPr="00BC1C78" w:rsidRDefault="00F37A35" w:rsidP="000F439F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="Calibri" w:hAnsi="Calibri"/>
          <w:sz w:val="20"/>
          <w:szCs w:val="22"/>
        </w:rPr>
      </w:pPr>
      <w:r w:rsidRPr="00BC1C78">
        <w:rPr>
          <w:rFonts w:ascii="Calibri" w:hAnsi="Calibri"/>
          <w:sz w:val="20"/>
          <w:szCs w:val="22"/>
        </w:rPr>
        <w:t>Mes expériences m’ont permis</w:t>
      </w:r>
      <w:r w:rsidR="000F439F" w:rsidRPr="00BC1C78">
        <w:rPr>
          <w:rFonts w:ascii="Calibri" w:hAnsi="Calibri"/>
          <w:sz w:val="20"/>
          <w:szCs w:val="22"/>
        </w:rPr>
        <w:t xml:space="preserve"> d’occuper le</w:t>
      </w:r>
      <w:r w:rsidR="005D73C6" w:rsidRPr="00BC1C78">
        <w:rPr>
          <w:rFonts w:ascii="Calibri" w:hAnsi="Calibri"/>
          <w:sz w:val="20"/>
          <w:szCs w:val="22"/>
        </w:rPr>
        <w:t>s</w:t>
      </w:r>
      <w:r w:rsidR="000F439F" w:rsidRPr="00BC1C78">
        <w:rPr>
          <w:rFonts w:ascii="Calibri" w:hAnsi="Calibri"/>
          <w:sz w:val="20"/>
          <w:szCs w:val="22"/>
        </w:rPr>
        <w:t xml:space="preserve"> poste</w:t>
      </w:r>
      <w:r w:rsidR="005D73C6" w:rsidRPr="00BC1C78">
        <w:rPr>
          <w:rFonts w:ascii="Calibri" w:hAnsi="Calibri"/>
          <w:sz w:val="20"/>
          <w:szCs w:val="22"/>
        </w:rPr>
        <w:t>s</w:t>
      </w:r>
      <w:r w:rsidR="000F439F" w:rsidRPr="00BC1C78">
        <w:rPr>
          <w:rFonts w:ascii="Calibri" w:hAnsi="Calibri"/>
          <w:sz w:val="20"/>
          <w:szCs w:val="22"/>
        </w:rPr>
        <w:t xml:space="preserve"> de Responsable </w:t>
      </w:r>
      <w:r w:rsidR="005D73C6" w:rsidRPr="00BC1C78">
        <w:rPr>
          <w:rFonts w:ascii="Calibri" w:hAnsi="Calibri"/>
          <w:sz w:val="20"/>
          <w:szCs w:val="22"/>
        </w:rPr>
        <w:t>de service, de division</w:t>
      </w:r>
      <w:r w:rsidR="000F439F" w:rsidRPr="00BC1C78">
        <w:rPr>
          <w:rFonts w:ascii="Calibri" w:hAnsi="Calibri"/>
          <w:sz w:val="20"/>
          <w:szCs w:val="22"/>
        </w:rPr>
        <w:t xml:space="preserve"> </w:t>
      </w:r>
      <w:r w:rsidRPr="00BC1C78">
        <w:rPr>
          <w:rFonts w:ascii="Calibri" w:hAnsi="Calibri"/>
          <w:sz w:val="20"/>
          <w:szCs w:val="22"/>
        </w:rPr>
        <w:t>et Adjoint de direction d</w:t>
      </w:r>
      <w:r w:rsidR="002113FD" w:rsidRPr="00BC1C78">
        <w:rPr>
          <w:rFonts w:ascii="Calibri" w:hAnsi="Calibri"/>
          <w:sz w:val="20"/>
          <w:szCs w:val="22"/>
        </w:rPr>
        <w:t>u</w:t>
      </w:r>
      <w:r w:rsidRPr="00BC1C78">
        <w:rPr>
          <w:rFonts w:ascii="Calibri" w:hAnsi="Calibri"/>
          <w:sz w:val="20"/>
          <w:szCs w:val="22"/>
        </w:rPr>
        <w:t xml:space="preserve"> service</w:t>
      </w:r>
      <w:r w:rsidR="00683483" w:rsidRPr="00BC1C78">
        <w:rPr>
          <w:rFonts w:ascii="Calibri" w:hAnsi="Calibri"/>
          <w:sz w:val="20"/>
          <w:szCs w:val="22"/>
        </w:rPr>
        <w:t xml:space="preserve">  de restauration municipale</w:t>
      </w:r>
      <w:r w:rsidRPr="00BC1C78">
        <w:rPr>
          <w:rFonts w:ascii="Calibri" w:hAnsi="Calibri"/>
          <w:sz w:val="20"/>
          <w:szCs w:val="22"/>
        </w:rPr>
        <w:t>. L</w:t>
      </w:r>
      <w:r w:rsidR="000F439F" w:rsidRPr="00BC1C78">
        <w:rPr>
          <w:rFonts w:ascii="Calibri" w:hAnsi="Calibri"/>
          <w:sz w:val="20"/>
          <w:szCs w:val="22"/>
        </w:rPr>
        <w:t>a gestion quotid</w:t>
      </w:r>
      <w:r w:rsidR="0033319A" w:rsidRPr="00BC1C78">
        <w:rPr>
          <w:rFonts w:ascii="Calibri" w:hAnsi="Calibri"/>
          <w:sz w:val="20"/>
          <w:szCs w:val="22"/>
        </w:rPr>
        <w:t>ien</w:t>
      </w:r>
      <w:r w:rsidRPr="00BC1C78">
        <w:rPr>
          <w:rFonts w:ascii="Calibri" w:hAnsi="Calibri"/>
          <w:sz w:val="20"/>
          <w:szCs w:val="22"/>
        </w:rPr>
        <w:t>ne des agents</w:t>
      </w:r>
      <w:r w:rsidR="000F439F" w:rsidRPr="00BC1C78">
        <w:rPr>
          <w:rFonts w:ascii="Calibri" w:hAnsi="Calibri"/>
          <w:sz w:val="20"/>
          <w:szCs w:val="22"/>
        </w:rPr>
        <w:t>, le suivi budgétaire et la conduite de projet, ainsi que la professionnalisation des métiers</w:t>
      </w:r>
      <w:r w:rsidR="002113FD" w:rsidRPr="00BC1C78">
        <w:rPr>
          <w:rFonts w:ascii="Calibri" w:hAnsi="Calibri"/>
          <w:sz w:val="20"/>
          <w:szCs w:val="22"/>
        </w:rPr>
        <w:t xml:space="preserve"> de la propreté des locaux</w:t>
      </w:r>
      <w:r w:rsidR="005D73C6" w:rsidRPr="00BC1C78">
        <w:rPr>
          <w:rFonts w:ascii="Calibri" w:hAnsi="Calibri"/>
          <w:sz w:val="20"/>
          <w:szCs w:val="22"/>
        </w:rPr>
        <w:t xml:space="preserve"> </w:t>
      </w:r>
    </w:p>
    <w:p w:rsidR="00683483" w:rsidRDefault="000F439F" w:rsidP="000F439F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="Calibri" w:hAnsi="Calibri"/>
          <w:sz w:val="20"/>
          <w:szCs w:val="22"/>
        </w:rPr>
      </w:pPr>
      <w:r w:rsidRPr="00BC1C78">
        <w:rPr>
          <w:rFonts w:ascii="Calibri" w:hAnsi="Calibri"/>
          <w:sz w:val="20"/>
          <w:szCs w:val="22"/>
        </w:rPr>
        <w:t xml:space="preserve">Mon projet professionnel est </w:t>
      </w:r>
      <w:r w:rsidR="00BC1C78" w:rsidRPr="00BC1C78">
        <w:rPr>
          <w:rFonts w:ascii="Calibri" w:hAnsi="Calibri"/>
          <w:sz w:val="20"/>
          <w:szCs w:val="22"/>
        </w:rPr>
        <w:t>de pouvoir mettre à profit mes compétences à disposition des collectivités souhaitant</w:t>
      </w:r>
      <w:r w:rsidR="000E0D7A">
        <w:rPr>
          <w:rFonts w:ascii="Calibri" w:hAnsi="Calibri"/>
          <w:sz w:val="20"/>
          <w:szCs w:val="22"/>
        </w:rPr>
        <w:t xml:space="preserve"> s’inscrire dans cette démarche de professionnalisation des agents et de moderniser les organisations pour répondre aux besoins de la collectivité.</w:t>
      </w:r>
    </w:p>
    <w:p w:rsidR="000E0D7A" w:rsidRPr="00BC1C78" w:rsidRDefault="000E0D7A" w:rsidP="000F439F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="Calibri" w:hAnsi="Calibri"/>
          <w:sz w:val="8"/>
          <w:szCs w:val="22"/>
        </w:rPr>
      </w:pPr>
    </w:p>
    <w:sdt>
      <w:sdtPr>
        <w:rPr>
          <w:rFonts w:ascii="Calibri" w:hAnsi="Calibri"/>
        </w:rPr>
        <w:alias w:val="Formation :"/>
        <w:tag w:val="Formation :"/>
        <w:id w:val="807127995"/>
        <w:placeholder>
          <w:docPart w:val="F51BC3EFE38D4E14A00F483E8E6711C8"/>
        </w:placeholder>
        <w:temporary/>
        <w:showingPlcHdr/>
        <w15:appearance w15:val="hidden"/>
      </w:sdtPr>
      <w:sdtEndPr/>
      <w:sdtContent>
        <w:p w:rsidR="006270A9" w:rsidRDefault="009D5933" w:rsidP="00683483">
          <w:pPr>
            <w:pStyle w:val="Titre1"/>
            <w:spacing w:before="0"/>
            <w:rPr>
              <w:rFonts w:ascii="Calibri" w:hAnsi="Calibri"/>
            </w:rPr>
          </w:pPr>
          <w:r w:rsidRPr="00F37A35">
            <w:rPr>
              <w:rFonts w:ascii="Calibri" w:hAnsi="Calibri"/>
              <w:lang w:bidi="fr-FR"/>
            </w:rPr>
            <w:t>Formation</w:t>
          </w:r>
        </w:p>
      </w:sdtContent>
    </w:sdt>
    <w:p w:rsidR="00D91252" w:rsidRPr="00F37A35" w:rsidRDefault="000F439F" w:rsidP="0033319A">
      <w:pPr>
        <w:pStyle w:val="Titre2"/>
        <w:spacing w:before="0" w:after="0"/>
        <w:rPr>
          <w:rFonts w:ascii="Calibri" w:hAnsi="Calibri"/>
          <w:sz w:val="22"/>
          <w:szCs w:val="22"/>
          <w:lang w:bidi="fr-FR"/>
        </w:rPr>
      </w:pPr>
      <w:r w:rsidRPr="00F37A35">
        <w:rPr>
          <w:rFonts w:ascii="Calibri" w:hAnsi="Calibri"/>
          <w:sz w:val="22"/>
          <w:szCs w:val="22"/>
        </w:rPr>
        <w:t>BTS Hygiène Proprete environnement</w:t>
      </w:r>
    </w:p>
    <w:p w:rsidR="00D91252" w:rsidRPr="00BC1C78" w:rsidRDefault="000F439F" w:rsidP="0033319A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  <w:lang w:bidi="fr-FR"/>
        </w:rPr>
        <w:t>2003 – Académie de Versailles</w:t>
      </w:r>
    </w:p>
    <w:p w:rsidR="00D91252" w:rsidRPr="00F37A35" w:rsidRDefault="000F439F" w:rsidP="0033319A">
      <w:pPr>
        <w:pStyle w:val="Titre2"/>
        <w:spacing w:before="0" w:after="0"/>
        <w:rPr>
          <w:rFonts w:ascii="Calibri" w:hAnsi="Calibri"/>
          <w:sz w:val="22"/>
          <w:szCs w:val="22"/>
          <w:lang w:bidi="fr-FR"/>
        </w:rPr>
      </w:pPr>
      <w:r w:rsidRPr="00F37A35">
        <w:rPr>
          <w:rFonts w:ascii="Calibri" w:hAnsi="Calibri"/>
          <w:sz w:val="22"/>
          <w:szCs w:val="22"/>
        </w:rPr>
        <w:t>BAC PRO HYGIENE ET ENVIRONNEMENT</w:t>
      </w:r>
    </w:p>
    <w:p w:rsidR="00D91252" w:rsidRPr="00BC1C78" w:rsidRDefault="000F439F" w:rsidP="0033319A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  <w:lang w:bidi="fr-FR"/>
        </w:rPr>
        <w:t>2002 – Académie de Rouen</w:t>
      </w:r>
    </w:p>
    <w:p w:rsidR="00D91252" w:rsidRPr="00F37A35" w:rsidRDefault="000F439F" w:rsidP="0033319A">
      <w:pPr>
        <w:pStyle w:val="Titre2"/>
        <w:spacing w:before="0" w:after="0"/>
        <w:rPr>
          <w:rFonts w:ascii="Calibri" w:hAnsi="Calibri"/>
          <w:sz w:val="22"/>
          <w:szCs w:val="22"/>
          <w:lang w:bidi="fr-FR"/>
        </w:rPr>
      </w:pPr>
      <w:r w:rsidRPr="00F37A35">
        <w:rPr>
          <w:rFonts w:ascii="Calibri" w:hAnsi="Calibri"/>
          <w:sz w:val="22"/>
          <w:szCs w:val="22"/>
        </w:rPr>
        <w:t>CAP ET BEP Bioservices</w:t>
      </w:r>
      <w:r w:rsidR="000E0D7A">
        <w:rPr>
          <w:rFonts w:ascii="Calibri" w:hAnsi="Calibri"/>
          <w:sz w:val="22"/>
          <w:szCs w:val="22"/>
        </w:rPr>
        <w:t xml:space="preserve"> – mauntenance et HYGIENE DES LOCAUX </w:t>
      </w:r>
    </w:p>
    <w:p w:rsidR="00683483" w:rsidRPr="00BC1C78" w:rsidRDefault="000F439F" w:rsidP="005D73C6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  <w:lang w:bidi="fr-FR"/>
        </w:rPr>
        <w:t>1997 – Académie de Rouen</w:t>
      </w:r>
    </w:p>
    <w:sdt>
      <w:sdtPr>
        <w:rPr>
          <w:rFonts w:ascii="Calibri" w:hAnsi="Calibri"/>
        </w:rPr>
        <w:alias w:val="Compétences :"/>
        <w:tag w:val="Compétences :"/>
        <w:id w:val="458624136"/>
        <w:placeholder>
          <w:docPart w:val="0AA8520FACBF48E4BDD2326273BCA1C3"/>
        </w:placeholder>
        <w:temporary/>
        <w:showingPlcHdr/>
        <w15:appearance w15:val="hidden"/>
      </w:sdtPr>
      <w:sdtEndPr/>
      <w:sdtContent>
        <w:p w:rsidR="006270A9" w:rsidRDefault="009D5933" w:rsidP="00683483">
          <w:pPr>
            <w:pStyle w:val="Titre1"/>
            <w:spacing w:before="0"/>
            <w:rPr>
              <w:rFonts w:ascii="Calibri" w:hAnsi="Calibri"/>
            </w:rPr>
          </w:pPr>
          <w:r w:rsidRPr="00F37A35">
            <w:rPr>
              <w:rFonts w:ascii="Calibri" w:hAnsi="Calibri"/>
              <w:lang w:bidi="fr-FR"/>
            </w:rPr>
            <w:t>Compétences</w:t>
          </w:r>
        </w:p>
      </w:sdtContent>
    </w:sdt>
    <w:p w:rsidR="0033319A" w:rsidRPr="0033319A" w:rsidRDefault="0033319A" w:rsidP="0033319A">
      <w:pPr>
        <w:pStyle w:val="Titre1"/>
        <w:spacing w:before="0" w:after="0"/>
        <w:rPr>
          <w:rFonts w:ascii="Calibri" w:hAnsi="Calibri"/>
          <w:sz w:val="4"/>
        </w:rPr>
      </w:pPr>
    </w:p>
    <w:p w:rsidR="006270A9" w:rsidRPr="00F37A35" w:rsidRDefault="000F439F">
      <w:pPr>
        <w:pStyle w:val="Titre2"/>
        <w:rPr>
          <w:rFonts w:ascii="Calibri" w:hAnsi="Calibri"/>
          <w:sz w:val="22"/>
          <w:szCs w:val="22"/>
        </w:rPr>
      </w:pPr>
      <w:r w:rsidRPr="00F37A35">
        <w:rPr>
          <w:rFonts w:ascii="Calibri" w:hAnsi="Calibri"/>
          <w:sz w:val="22"/>
          <w:szCs w:val="22"/>
        </w:rPr>
        <w:t xml:space="preserve">COORDINATION ET GESTIONS DES RESSOURCES </w:t>
      </w:r>
    </w:p>
    <w:p w:rsidR="00306256" w:rsidRPr="00BC1C78" w:rsidRDefault="002113FD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Définition des besoins et g</w:t>
      </w:r>
      <w:r w:rsidR="000F439F" w:rsidRPr="00BC1C78">
        <w:rPr>
          <w:rFonts w:ascii="Calibri" w:hAnsi="Calibri"/>
          <w:sz w:val="20"/>
        </w:rPr>
        <w:t>estion des ressources Humaines et Moyens disponibles</w:t>
      </w:r>
    </w:p>
    <w:p w:rsidR="00683483" w:rsidRPr="00BC1C78" w:rsidRDefault="00683483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Mise en œuvre et suivi tableau de bord (indicateur)</w:t>
      </w:r>
      <w:r w:rsidR="00BC1C78" w:rsidRPr="00BC1C78">
        <w:rPr>
          <w:rFonts w:ascii="Calibri" w:hAnsi="Calibri"/>
          <w:sz w:val="20"/>
        </w:rPr>
        <w:t xml:space="preserve"> – Maitrise et suivi budgétaire</w:t>
      </w:r>
    </w:p>
    <w:p w:rsidR="000F439F" w:rsidRPr="00BC1C78" w:rsidRDefault="000F439F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Organisation des emplois du temps, planning et cycles de travail</w:t>
      </w:r>
    </w:p>
    <w:p w:rsidR="000F439F" w:rsidRPr="00BC1C78" w:rsidRDefault="000F439F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Direction de l’encadrement technique</w:t>
      </w:r>
    </w:p>
    <w:p w:rsidR="000F439F" w:rsidRPr="00BC1C78" w:rsidRDefault="000F439F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Conduite de l’évaluation professionnelle annuelle des agents</w:t>
      </w:r>
    </w:p>
    <w:p w:rsidR="006270A9" w:rsidRPr="00F37A35" w:rsidRDefault="000F439F">
      <w:pPr>
        <w:pStyle w:val="Titre2"/>
        <w:rPr>
          <w:rFonts w:ascii="Calibri" w:hAnsi="Calibri"/>
          <w:sz w:val="22"/>
          <w:szCs w:val="22"/>
        </w:rPr>
      </w:pPr>
      <w:r w:rsidRPr="00F37A35">
        <w:rPr>
          <w:rFonts w:ascii="Calibri" w:hAnsi="Calibri"/>
          <w:sz w:val="22"/>
          <w:szCs w:val="22"/>
        </w:rPr>
        <w:t xml:space="preserve">ETUDE ET GESTION DE PROJETS </w:t>
      </w:r>
    </w:p>
    <w:p w:rsidR="006270A9" w:rsidRPr="00BC1C78" w:rsidRDefault="000F439F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Définition des besoins et gestion de temps de travail</w:t>
      </w:r>
    </w:p>
    <w:p w:rsidR="000F439F" w:rsidRPr="00BC1C78" w:rsidRDefault="000F439F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Mise en œuvre de la réforme des rythmes scolaires – annualisation du temps travail – cycles de travail</w:t>
      </w:r>
    </w:p>
    <w:p w:rsidR="002113FD" w:rsidRPr="00BC1C78" w:rsidRDefault="0033319A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As</w:t>
      </w:r>
      <w:r w:rsidR="002113FD" w:rsidRPr="00BC1C78">
        <w:rPr>
          <w:rFonts w:ascii="Calibri" w:hAnsi="Calibri"/>
          <w:sz w:val="20"/>
        </w:rPr>
        <w:t xml:space="preserve">sure la veille technique pour l’amélioration des conditions de travail </w:t>
      </w:r>
    </w:p>
    <w:p w:rsidR="000F439F" w:rsidRPr="00BC1C78" w:rsidRDefault="002113FD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 xml:space="preserve">Démarche de </w:t>
      </w:r>
      <w:r w:rsidR="0033319A" w:rsidRPr="00BC1C78">
        <w:rPr>
          <w:rFonts w:ascii="Calibri" w:hAnsi="Calibri"/>
          <w:sz w:val="20"/>
        </w:rPr>
        <w:t>profes</w:t>
      </w:r>
      <w:r w:rsidRPr="00BC1C78">
        <w:rPr>
          <w:rFonts w:ascii="Calibri" w:hAnsi="Calibri"/>
          <w:sz w:val="20"/>
        </w:rPr>
        <w:t>sionna</w:t>
      </w:r>
      <w:r w:rsidR="0033319A" w:rsidRPr="00BC1C78">
        <w:rPr>
          <w:rFonts w:ascii="Calibri" w:hAnsi="Calibri"/>
          <w:sz w:val="20"/>
        </w:rPr>
        <w:t xml:space="preserve">lisation des métiers </w:t>
      </w:r>
      <w:r w:rsidR="005D73C6" w:rsidRPr="00BC1C78">
        <w:rPr>
          <w:rFonts w:ascii="Calibri" w:hAnsi="Calibri"/>
          <w:sz w:val="20"/>
        </w:rPr>
        <w:t xml:space="preserve">de la propreté </w:t>
      </w:r>
    </w:p>
    <w:p w:rsidR="006270A9" w:rsidRPr="00F37A35" w:rsidRDefault="0033319A">
      <w:pPr>
        <w:pStyle w:val="Titre2"/>
        <w:rPr>
          <w:rFonts w:ascii="Calibri" w:hAnsi="Calibri"/>
          <w:sz w:val="22"/>
          <w:szCs w:val="22"/>
        </w:rPr>
      </w:pPr>
      <w:r w:rsidRPr="00F37A35">
        <w:rPr>
          <w:rFonts w:ascii="Calibri" w:hAnsi="Calibri"/>
          <w:sz w:val="22"/>
          <w:szCs w:val="22"/>
        </w:rPr>
        <w:t xml:space="preserve">contrôle </w:t>
      </w:r>
      <w:r w:rsidR="00330210">
        <w:rPr>
          <w:rFonts w:ascii="Calibri" w:hAnsi="Calibri"/>
          <w:sz w:val="22"/>
          <w:szCs w:val="22"/>
        </w:rPr>
        <w:t>et suivi de l’Organisation</w:t>
      </w:r>
    </w:p>
    <w:p w:rsidR="006270A9" w:rsidRPr="00BC1C78" w:rsidRDefault="0033319A" w:rsidP="00E37823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Mise en œuvre d’outil et d’évaluation contrôle qualité</w:t>
      </w:r>
    </w:p>
    <w:p w:rsidR="0033319A" w:rsidRPr="00BC1C78" w:rsidRDefault="0033319A" w:rsidP="00E37823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 xml:space="preserve">Suivi des commandes </w:t>
      </w:r>
      <w:r w:rsidR="00330210" w:rsidRPr="00BC1C78">
        <w:rPr>
          <w:rFonts w:ascii="Calibri" w:hAnsi="Calibri"/>
          <w:sz w:val="20"/>
        </w:rPr>
        <w:t>publiques et budgétaires</w:t>
      </w:r>
    </w:p>
    <w:p w:rsidR="0033319A" w:rsidRPr="00BC1C78" w:rsidRDefault="0033319A" w:rsidP="00E37823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Contrôle de la bonne exécution des Marchés Publics</w:t>
      </w:r>
    </w:p>
    <w:p w:rsidR="0033319A" w:rsidRPr="00BC1C78" w:rsidRDefault="0033319A" w:rsidP="00E37823">
      <w:pPr>
        <w:pStyle w:val="Listepuces"/>
        <w:rPr>
          <w:rFonts w:ascii="Calibri" w:hAnsi="Calibri"/>
          <w:sz w:val="20"/>
          <w:szCs w:val="28"/>
        </w:rPr>
      </w:pPr>
      <w:r w:rsidRPr="00BC1C78">
        <w:rPr>
          <w:rFonts w:ascii="Calibri" w:hAnsi="Calibri"/>
          <w:sz w:val="20"/>
          <w:szCs w:val="28"/>
        </w:rPr>
        <w:t xml:space="preserve">Formateur dans le domaine de l’hygiène des locaux </w:t>
      </w:r>
    </w:p>
    <w:p w:rsidR="005D73C6" w:rsidRPr="005D73C6" w:rsidRDefault="00F850B3" w:rsidP="005D73C6">
      <w:pPr>
        <w:pStyle w:val="Titre1"/>
        <w:spacing w:before="100" w:beforeAutospacing="1"/>
        <w:rPr>
          <w:rFonts w:ascii="Calibri" w:hAnsi="Calibri"/>
          <w:szCs w:val="28"/>
        </w:rPr>
      </w:pPr>
      <w:sdt>
        <w:sdtPr>
          <w:rPr>
            <w:rFonts w:ascii="Calibri" w:hAnsi="Calibri"/>
            <w:szCs w:val="28"/>
          </w:rPr>
          <w:alias w:val="Expérience :"/>
          <w:tag w:val="Expérience :"/>
          <w:id w:val="171684534"/>
          <w:placeholder>
            <w:docPart w:val="F9037E03DEAA41B785B05605D1C977AE"/>
          </w:placeholder>
          <w:temporary/>
          <w:showingPlcHdr/>
          <w15:appearance w15:val="hidden"/>
        </w:sdtPr>
        <w:sdtEndPr/>
        <w:sdtContent>
          <w:r w:rsidR="009D5933" w:rsidRPr="00F37A35">
            <w:rPr>
              <w:rFonts w:ascii="Calibri" w:hAnsi="Calibri"/>
              <w:szCs w:val="28"/>
              <w:lang w:bidi="fr-FR"/>
            </w:rPr>
            <w:t>Expérience</w:t>
          </w:r>
        </w:sdtContent>
      </w:sdt>
    </w:p>
    <w:p w:rsidR="005D73C6" w:rsidRDefault="005D73C6" w:rsidP="0033319A">
      <w:pPr>
        <w:pStyle w:val="Titre2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rESPONSABLE DE SERVICE – PROPORETE DES LOCAUX – ATSEM </w:t>
      </w:r>
    </w:p>
    <w:p w:rsidR="005D73C6" w:rsidRPr="00BC1C78" w:rsidRDefault="005D73C6" w:rsidP="005D73C6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Depuis le 1</w:t>
      </w:r>
      <w:r w:rsidRPr="00BC1C78">
        <w:rPr>
          <w:rFonts w:ascii="Calibri" w:hAnsi="Calibri"/>
          <w:sz w:val="20"/>
          <w:vertAlign w:val="superscript"/>
        </w:rPr>
        <w:t>er</w:t>
      </w:r>
      <w:r w:rsidRPr="00BC1C78">
        <w:rPr>
          <w:rFonts w:ascii="Calibri" w:hAnsi="Calibri"/>
          <w:sz w:val="20"/>
        </w:rPr>
        <w:t xml:space="preserve"> Avril 2019 – Ville de Saint Etienne du Rouvray</w:t>
      </w:r>
    </w:p>
    <w:p w:rsidR="00306256" w:rsidRPr="00F37A35" w:rsidRDefault="00683483" w:rsidP="0033319A">
      <w:pPr>
        <w:pStyle w:val="Titre2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adjoint de direc</w:t>
      </w:r>
      <w:r w:rsidR="0033319A" w:rsidRPr="00F37A35">
        <w:rPr>
          <w:rFonts w:ascii="Calibri" w:hAnsi="Calibri"/>
          <w:sz w:val="22"/>
          <w:szCs w:val="22"/>
        </w:rPr>
        <w:t xml:space="preserve">tion departement des restaurants municipaux </w:t>
      </w:r>
    </w:p>
    <w:p w:rsidR="00306256" w:rsidRPr="00BC1C78" w:rsidRDefault="0033319A" w:rsidP="0033319A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Depuis 2016 – Ville de Saint Etienne du Rouvray</w:t>
      </w:r>
    </w:p>
    <w:p w:rsidR="00306256" w:rsidRPr="00F37A35" w:rsidRDefault="0033319A" w:rsidP="0033319A">
      <w:pPr>
        <w:pStyle w:val="Titre2"/>
        <w:spacing w:before="0" w:after="0"/>
        <w:rPr>
          <w:rFonts w:ascii="Calibri" w:hAnsi="Calibri"/>
          <w:sz w:val="22"/>
          <w:szCs w:val="22"/>
        </w:rPr>
      </w:pPr>
      <w:r w:rsidRPr="00F37A35">
        <w:rPr>
          <w:rFonts w:ascii="Calibri" w:hAnsi="Calibri"/>
          <w:sz w:val="22"/>
          <w:szCs w:val="22"/>
        </w:rPr>
        <w:t>Responsable de divison hygiene proporete des lOcaux</w:t>
      </w:r>
    </w:p>
    <w:p w:rsidR="00306256" w:rsidRPr="00BC1C78" w:rsidRDefault="0033319A" w:rsidP="0033319A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De 2010 à 2016 – Ville de Saint Etienne du Rouvray</w:t>
      </w:r>
    </w:p>
    <w:p w:rsidR="006270A9" w:rsidRPr="00F37A35" w:rsidRDefault="0033319A" w:rsidP="0033319A">
      <w:pPr>
        <w:pStyle w:val="Titre2"/>
        <w:spacing w:before="0" w:after="0"/>
        <w:rPr>
          <w:rFonts w:ascii="Calibri" w:hAnsi="Calibri"/>
          <w:sz w:val="22"/>
          <w:szCs w:val="22"/>
        </w:rPr>
      </w:pPr>
      <w:r w:rsidRPr="00F37A35">
        <w:rPr>
          <w:rFonts w:ascii="Calibri" w:hAnsi="Calibri"/>
          <w:sz w:val="22"/>
          <w:szCs w:val="22"/>
        </w:rPr>
        <w:t xml:space="preserve">FORMATEUR </w:t>
      </w:r>
    </w:p>
    <w:p w:rsidR="006270A9" w:rsidRPr="00BC1C78" w:rsidRDefault="0033319A" w:rsidP="0033319A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De 2010 à 2016 – CNFPT et activité libérale</w:t>
      </w:r>
      <w:r w:rsidR="002113FD" w:rsidRPr="00BC1C78">
        <w:rPr>
          <w:rFonts w:ascii="Calibri" w:hAnsi="Calibri"/>
          <w:sz w:val="20"/>
        </w:rPr>
        <w:t xml:space="preserve"> (Disponibilité)</w:t>
      </w:r>
    </w:p>
    <w:p w:rsidR="0033319A" w:rsidRPr="00F37A35" w:rsidRDefault="0033319A" w:rsidP="0033319A">
      <w:pPr>
        <w:pStyle w:val="Titre2"/>
        <w:spacing w:before="0" w:after="0"/>
        <w:rPr>
          <w:rFonts w:ascii="Calibri" w:hAnsi="Calibri"/>
          <w:sz w:val="22"/>
          <w:szCs w:val="22"/>
        </w:rPr>
      </w:pPr>
      <w:r w:rsidRPr="00F37A35">
        <w:rPr>
          <w:rFonts w:ascii="Calibri" w:hAnsi="Calibri"/>
          <w:sz w:val="22"/>
          <w:szCs w:val="22"/>
        </w:rPr>
        <w:t xml:space="preserve">agent de maitrise </w:t>
      </w:r>
      <w:bookmarkStart w:id="0" w:name="_GoBack"/>
      <w:bookmarkEnd w:id="0"/>
    </w:p>
    <w:p w:rsidR="00683483" w:rsidRPr="00BC1C78" w:rsidRDefault="0033319A" w:rsidP="002113FD">
      <w:pPr>
        <w:pStyle w:val="Listepuces"/>
        <w:spacing w:after="0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 xml:space="preserve">De 1997 à 2010 – Ville d’Harfleur </w:t>
      </w:r>
    </w:p>
    <w:p w:rsidR="00306256" w:rsidRDefault="00306256" w:rsidP="00683483">
      <w:pPr>
        <w:pStyle w:val="Titre1"/>
        <w:spacing w:before="0"/>
        <w:rPr>
          <w:rFonts w:ascii="Calibri" w:hAnsi="Calibri"/>
        </w:rPr>
      </w:pPr>
      <w:r>
        <w:rPr>
          <w:rFonts w:ascii="Calibri" w:hAnsi="Calibri"/>
        </w:rPr>
        <w:t xml:space="preserve">Autres </w:t>
      </w:r>
    </w:p>
    <w:p w:rsidR="00306256" w:rsidRPr="00BC1C78" w:rsidRDefault="00306256" w:rsidP="00306256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>Titulaire du permis B et véhicule</w:t>
      </w:r>
    </w:p>
    <w:p w:rsidR="00F37A35" w:rsidRPr="00BC1C78" w:rsidRDefault="00F37A35" w:rsidP="00306256">
      <w:pPr>
        <w:pStyle w:val="Listepuces"/>
        <w:rPr>
          <w:rFonts w:ascii="Calibri" w:hAnsi="Calibri"/>
          <w:sz w:val="20"/>
        </w:rPr>
      </w:pPr>
      <w:r w:rsidRPr="00BC1C78">
        <w:rPr>
          <w:rFonts w:ascii="Calibri" w:hAnsi="Calibri"/>
          <w:sz w:val="20"/>
        </w:rPr>
        <w:t xml:space="preserve">Pratique d’instrument </w:t>
      </w:r>
      <w:r w:rsidR="00BC1C78" w:rsidRPr="00BC1C78">
        <w:rPr>
          <w:rFonts w:ascii="Calibri" w:hAnsi="Calibri"/>
          <w:sz w:val="20"/>
        </w:rPr>
        <w:t xml:space="preserve">et membre d’un groupe de musique actuelle </w:t>
      </w:r>
      <w:r w:rsidRPr="00BC1C78">
        <w:rPr>
          <w:rFonts w:ascii="Calibri" w:hAnsi="Calibri"/>
          <w:sz w:val="20"/>
        </w:rPr>
        <w:t>(Guitare électrique et batterie)</w:t>
      </w:r>
    </w:p>
    <w:sectPr w:rsidR="00F37A35" w:rsidRPr="00BC1C78" w:rsidSect="00683483">
      <w:footerReference w:type="default" r:id="rId8"/>
      <w:pgSz w:w="11907" w:h="16839" w:code="9"/>
      <w:pgMar w:top="284" w:right="1152" w:bottom="28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B3" w:rsidRDefault="00F850B3">
      <w:pPr>
        <w:spacing w:after="0"/>
      </w:pPr>
      <w:r>
        <w:separator/>
      </w:r>
    </w:p>
  </w:endnote>
  <w:endnote w:type="continuationSeparator" w:id="0">
    <w:p w:rsidR="00F850B3" w:rsidRDefault="00F850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Pieddepage"/>
    </w:pPr>
    <w:r>
      <w:rPr>
        <w:lang w:bidi="fr-FR"/>
      </w:rPr>
      <w:t>Page </w:t>
    </w: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BC1C78">
      <w:rPr>
        <w:noProof/>
        <w:lang w:bidi="fr-FR"/>
      </w:rPr>
      <w:t>2</w:t>
    </w:r>
    <w:r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B3" w:rsidRDefault="00F850B3">
      <w:pPr>
        <w:spacing w:after="0"/>
      </w:pPr>
      <w:r>
        <w:separator/>
      </w:r>
    </w:p>
  </w:footnote>
  <w:footnote w:type="continuationSeparator" w:id="0">
    <w:p w:rsidR="00F850B3" w:rsidRDefault="00F850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Listepuc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Listenum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2"/>
    <w:rsid w:val="000A4F59"/>
    <w:rsid w:val="000E0D7A"/>
    <w:rsid w:val="000F439F"/>
    <w:rsid w:val="00141A4C"/>
    <w:rsid w:val="001A5A7C"/>
    <w:rsid w:val="001B29CF"/>
    <w:rsid w:val="001F0C36"/>
    <w:rsid w:val="002113FD"/>
    <w:rsid w:val="0028220F"/>
    <w:rsid w:val="00306256"/>
    <w:rsid w:val="00330210"/>
    <w:rsid w:val="0033319A"/>
    <w:rsid w:val="00356C14"/>
    <w:rsid w:val="005D73C6"/>
    <w:rsid w:val="00617B26"/>
    <w:rsid w:val="006270A9"/>
    <w:rsid w:val="00675956"/>
    <w:rsid w:val="00681034"/>
    <w:rsid w:val="00683483"/>
    <w:rsid w:val="006E04CC"/>
    <w:rsid w:val="00771E98"/>
    <w:rsid w:val="007E69DA"/>
    <w:rsid w:val="00816216"/>
    <w:rsid w:val="0087734B"/>
    <w:rsid w:val="008A5F36"/>
    <w:rsid w:val="0095241D"/>
    <w:rsid w:val="00984AEC"/>
    <w:rsid w:val="009D5933"/>
    <w:rsid w:val="00BC1C78"/>
    <w:rsid w:val="00BD768D"/>
    <w:rsid w:val="00C61F8E"/>
    <w:rsid w:val="00D66B97"/>
    <w:rsid w:val="00D80C51"/>
    <w:rsid w:val="00D91252"/>
    <w:rsid w:val="00DB700C"/>
    <w:rsid w:val="00E37823"/>
    <w:rsid w:val="00E83E4B"/>
    <w:rsid w:val="00E90E18"/>
    <w:rsid w:val="00EB2C21"/>
    <w:rsid w:val="00EE7605"/>
    <w:rsid w:val="00F37A35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212A85-24FB-4395-BCC8-7BF76DA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itre1">
    <w:name w:val="heading 1"/>
    <w:basedOn w:val="Normal"/>
    <w:link w:val="Titre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reCar">
    <w:name w:val="Titre Car"/>
    <w:basedOn w:val="Policepardfaut"/>
    <w:link w:val="Titr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edelespacerserv">
    <w:name w:val="Placeholder Text"/>
    <w:basedOn w:val="Policepardfaut"/>
    <w:uiPriority w:val="99"/>
    <w:semiHidden/>
    <w:rsid w:val="00E83E4B"/>
    <w:rPr>
      <w:color w:val="393939" w:themeColor="text2" w:themeShade="BF"/>
    </w:rPr>
  </w:style>
  <w:style w:type="paragraph" w:styleId="Listepuc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-tte">
    <w:name w:val="header"/>
    <w:basedOn w:val="Normal"/>
    <w:link w:val="En-tteCar"/>
    <w:uiPriority w:val="99"/>
    <w:unhideWhenUsed/>
    <w:pPr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depageCar">
    <w:name w:val="Pied de page Car"/>
    <w:basedOn w:val="Policepardfaut"/>
    <w:link w:val="Pieddepage"/>
    <w:uiPriority w:val="99"/>
    <w:rsid w:val="00681034"/>
    <w:rPr>
      <w:color w:val="2A7B88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contextualSpacing w:val="0"/>
      <w:outlineLvl w:val="9"/>
    </w:pPr>
  </w:style>
  <w:style w:type="character" w:styleId="Emphaseintense">
    <w:name w:val="Intense Emphasis"/>
    <w:basedOn w:val="Policepardfaut"/>
    <w:uiPriority w:val="21"/>
    <w:semiHidden/>
    <w:unhideWhenUsed/>
    <w:qFormat/>
    <w:rPr>
      <w:i/>
      <w:iCs/>
      <w:color w:val="2A7B88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i/>
      <w:iCs/>
      <w:color w:val="2A7B88" w:themeColor="accent1" w:themeShade="BF"/>
    </w:rPr>
  </w:style>
  <w:style w:type="paragraph" w:styleId="Listenum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83E4B"/>
    <w:rPr>
      <w:szCs w:val="16"/>
    </w:rPr>
  </w:style>
  <w:style w:type="paragraph" w:styleId="Normalcentr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83E4B"/>
    <w:rPr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8220F"/>
    <w:rPr>
      <w:sz w:val="22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20F"/>
    <w:rPr>
      <w:rFonts w:ascii="Segoe UI" w:hAnsi="Segoe UI" w:cs="Segoe UI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20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20F"/>
    <w:rPr>
      <w:b/>
      <w:bCs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8220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220F"/>
    <w:rPr>
      <w:szCs w:val="20"/>
    </w:rPr>
  </w:style>
  <w:style w:type="character" w:styleId="CodeHTML">
    <w:name w:val="HTML Code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8220F"/>
    <w:rPr>
      <w:rFonts w:ascii="Consolas" w:hAnsi="Consolas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28220F"/>
    <w:rPr>
      <w:rFonts w:ascii="Consolas" w:hAnsi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220F"/>
    <w:rPr>
      <w:rFonts w:ascii="Consolas" w:hAnsi="Consolas"/>
      <w:szCs w:val="21"/>
    </w:rPr>
  </w:style>
  <w:style w:type="paragraph" w:styleId="NormalWeb">
    <w:name w:val="Normal (Web)"/>
    <w:basedOn w:val="Normal"/>
    <w:uiPriority w:val="99"/>
    <w:unhideWhenUsed/>
    <w:rsid w:val="000F43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k\AppData\Roaming\Microsoft\Templates\CV%20(couleu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62907E58804E148E4491353A220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C06757-8450-4EDA-9D85-4A9D66D93C24}"/>
      </w:docPartPr>
      <w:docPartBody>
        <w:p w:rsidR="00B3775C" w:rsidRDefault="00416DEC">
          <w:pPr>
            <w:pStyle w:val="0262907E58804E148E4491353A2206DD"/>
          </w:pPr>
          <w:r>
            <w:rPr>
              <w:lang w:bidi="fr-FR"/>
            </w:rPr>
            <w:t>Objectif</w:t>
          </w:r>
        </w:p>
      </w:docPartBody>
    </w:docPart>
    <w:docPart>
      <w:docPartPr>
        <w:name w:val="F51BC3EFE38D4E14A00F483E8E6711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51552-58CE-4DC5-A3D2-24B1A33E39D7}"/>
      </w:docPartPr>
      <w:docPartBody>
        <w:p w:rsidR="00B3775C" w:rsidRDefault="00416DEC">
          <w:pPr>
            <w:pStyle w:val="F51BC3EFE38D4E14A00F483E8E6711C8"/>
          </w:pPr>
          <w:r>
            <w:rPr>
              <w:lang w:bidi="fr-FR"/>
            </w:rPr>
            <w:t>Formation</w:t>
          </w:r>
        </w:p>
      </w:docPartBody>
    </w:docPart>
    <w:docPart>
      <w:docPartPr>
        <w:name w:val="0AA8520FACBF48E4BDD2326273BCA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846C8-FB95-4C50-8C44-007597D0DB8A}"/>
      </w:docPartPr>
      <w:docPartBody>
        <w:p w:rsidR="00B3775C" w:rsidRDefault="00416DEC">
          <w:pPr>
            <w:pStyle w:val="0AA8520FACBF48E4BDD2326273BCA1C3"/>
          </w:pPr>
          <w:r>
            <w:rPr>
              <w:lang w:bidi="fr-FR"/>
            </w:rPr>
            <w:t>Compétences</w:t>
          </w:r>
        </w:p>
      </w:docPartBody>
    </w:docPart>
    <w:docPart>
      <w:docPartPr>
        <w:name w:val="F9037E03DEAA41B785B05605D1C977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5A993-FCD3-45DF-9043-7E5E8EE28051}"/>
      </w:docPartPr>
      <w:docPartBody>
        <w:p w:rsidR="00B3775C" w:rsidRDefault="00416DEC">
          <w:pPr>
            <w:pStyle w:val="F9037E03DEAA41B785B05605D1C977AE"/>
          </w:pPr>
          <w:r>
            <w:rPr>
              <w:lang w:bidi="fr-FR"/>
            </w:rPr>
            <w:t>Expérience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DD"/>
    <w:rsid w:val="00084D74"/>
    <w:rsid w:val="000D7C24"/>
    <w:rsid w:val="00333879"/>
    <w:rsid w:val="00416DEC"/>
    <w:rsid w:val="004B013C"/>
    <w:rsid w:val="005D2528"/>
    <w:rsid w:val="008D06EA"/>
    <w:rsid w:val="008F3CAC"/>
    <w:rsid w:val="00B3775C"/>
    <w:rsid w:val="00D418A7"/>
    <w:rsid w:val="00DD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98381CD374F49D79DEC1451B01F8237">
    <w:name w:val="998381CD374F49D79DEC1451B01F8237"/>
  </w:style>
  <w:style w:type="paragraph" w:customStyle="1" w:styleId="DE2C613C552B44C8993E9B62C8AA0C10">
    <w:name w:val="DE2C613C552B44C8993E9B62C8AA0C10"/>
  </w:style>
  <w:style w:type="paragraph" w:customStyle="1" w:styleId="847C12F19EDD45259177B22BA5E9A76D">
    <w:name w:val="847C12F19EDD45259177B22BA5E9A76D"/>
  </w:style>
  <w:style w:type="paragraph" w:customStyle="1" w:styleId="77BC406024384A5EA730AD675C341D6B">
    <w:name w:val="77BC406024384A5EA730AD675C341D6B"/>
  </w:style>
  <w:style w:type="paragraph" w:customStyle="1" w:styleId="0262907E58804E148E4491353A2206DD">
    <w:name w:val="0262907E58804E148E4491353A2206DD"/>
  </w:style>
  <w:style w:type="paragraph" w:customStyle="1" w:styleId="D633A616B0284898A7F51619DFFCC728">
    <w:name w:val="D633A616B0284898A7F51619DFFCC728"/>
  </w:style>
  <w:style w:type="paragraph" w:customStyle="1" w:styleId="F51BC3EFE38D4E14A00F483E8E6711C8">
    <w:name w:val="F51BC3EFE38D4E14A00F483E8E6711C8"/>
  </w:style>
  <w:style w:type="paragraph" w:customStyle="1" w:styleId="E3AE97BB5E5D463BB7B3D82599665579">
    <w:name w:val="E3AE97BB5E5D463BB7B3D82599665579"/>
  </w:style>
  <w:style w:type="paragraph" w:customStyle="1" w:styleId="F71F5885E8654173987597A53AFB7934">
    <w:name w:val="F71F5885E8654173987597A53AFB7934"/>
  </w:style>
  <w:style w:type="paragraph" w:customStyle="1" w:styleId="6ECAC321E21447E78AF65B69BC5A4B8A">
    <w:name w:val="6ECAC321E21447E78AF65B69BC5A4B8A"/>
  </w:style>
  <w:style w:type="paragraph" w:customStyle="1" w:styleId="384324B4ACAE45C49F715EF41A854102">
    <w:name w:val="384324B4ACAE45C49F715EF41A854102"/>
  </w:style>
  <w:style w:type="paragraph" w:customStyle="1" w:styleId="B531F4AA92874C479AA3A55A195A340C">
    <w:name w:val="B531F4AA92874C479AA3A55A195A340C"/>
  </w:style>
  <w:style w:type="paragraph" w:customStyle="1" w:styleId="C397E75FBAFC46D1950E5C46B4503367">
    <w:name w:val="C397E75FBAFC46D1950E5C46B4503367"/>
  </w:style>
  <w:style w:type="paragraph" w:customStyle="1" w:styleId="8F13E72FF8F54BAB870B64F7F8B9B6EF">
    <w:name w:val="8F13E72FF8F54BAB870B64F7F8B9B6EF"/>
  </w:style>
  <w:style w:type="paragraph" w:customStyle="1" w:styleId="EBBE2FECC0F44FABA3CF6F1ADE5BD3B6">
    <w:name w:val="EBBE2FECC0F44FABA3CF6F1ADE5BD3B6"/>
  </w:style>
  <w:style w:type="paragraph" w:customStyle="1" w:styleId="0AA8520FACBF48E4BDD2326273BCA1C3">
    <w:name w:val="0AA8520FACBF48E4BDD2326273BCA1C3"/>
  </w:style>
  <w:style w:type="paragraph" w:customStyle="1" w:styleId="7651633BAC82465FBFC7D48BAAE88BBB">
    <w:name w:val="7651633BAC82465FBFC7D48BAAE88BBB"/>
  </w:style>
  <w:style w:type="paragraph" w:customStyle="1" w:styleId="DB39C6EC854E480198713643B280DCA9">
    <w:name w:val="DB39C6EC854E480198713643B280DCA9"/>
  </w:style>
  <w:style w:type="paragraph" w:customStyle="1" w:styleId="93DF1D56DA4F4C32A3F5FE3DC8998911">
    <w:name w:val="93DF1D56DA4F4C32A3F5FE3DC8998911"/>
  </w:style>
  <w:style w:type="paragraph" w:customStyle="1" w:styleId="4F240128F7794498BCEBB89E0AD27D16">
    <w:name w:val="4F240128F7794498BCEBB89E0AD27D16"/>
  </w:style>
  <w:style w:type="paragraph" w:customStyle="1" w:styleId="28257B45D4EE4F71BE9D583A662E1A55">
    <w:name w:val="28257B45D4EE4F71BE9D583A662E1A55"/>
  </w:style>
  <w:style w:type="paragraph" w:customStyle="1" w:styleId="204245EA43B743B29DE9FEFE6FBE7AE3">
    <w:name w:val="204245EA43B743B29DE9FEFE6FBE7AE3"/>
  </w:style>
  <w:style w:type="paragraph" w:customStyle="1" w:styleId="AC105114AD2A4798BF357125B51C8F8E">
    <w:name w:val="AC105114AD2A4798BF357125B51C8F8E"/>
  </w:style>
  <w:style w:type="paragraph" w:customStyle="1" w:styleId="4D8B1604B2BB449794458E8E978D1B4D">
    <w:name w:val="4D8B1604B2BB449794458E8E978D1B4D"/>
  </w:style>
  <w:style w:type="paragraph" w:customStyle="1" w:styleId="F9037E03DEAA41B785B05605D1C977AE">
    <w:name w:val="F9037E03DEAA41B785B05605D1C977AE"/>
  </w:style>
  <w:style w:type="paragraph" w:customStyle="1" w:styleId="9C619C3AF6D44EB19A3B86B5E329C1B6">
    <w:name w:val="9C619C3AF6D44EB19A3B86B5E329C1B6"/>
  </w:style>
  <w:style w:type="paragraph" w:customStyle="1" w:styleId="184E0D2112244D95BD8C8B6FFB620116">
    <w:name w:val="184E0D2112244D95BD8C8B6FFB620116"/>
  </w:style>
  <w:style w:type="paragraph" w:customStyle="1" w:styleId="4CDD37375E0848E889DE014271CBE007">
    <w:name w:val="4CDD37375E0848E889DE014271CBE007"/>
  </w:style>
  <w:style w:type="paragraph" w:customStyle="1" w:styleId="7C514D125A434E34ACD3DD18F226A8D4">
    <w:name w:val="7C514D125A434E34ACD3DD18F226A8D4"/>
  </w:style>
  <w:style w:type="paragraph" w:customStyle="1" w:styleId="058FDD4BA4A94E15A7AED121CE7DD55C">
    <w:name w:val="058FDD4BA4A94E15A7AED121CE7DD55C"/>
  </w:style>
  <w:style w:type="paragraph" w:customStyle="1" w:styleId="E9FA570DF6114767A8979DA544655507">
    <w:name w:val="E9FA570DF6114767A8979DA544655507"/>
  </w:style>
  <w:style w:type="paragraph" w:customStyle="1" w:styleId="5DBB3E6B06084F458029506F9A715AC7">
    <w:name w:val="5DBB3E6B06084F458029506F9A715AC7"/>
  </w:style>
  <w:style w:type="paragraph" w:customStyle="1" w:styleId="8C370A62708042E19C6A2BAEC18B49F0">
    <w:name w:val="8C370A62708042E19C6A2BAEC18B49F0"/>
  </w:style>
  <w:style w:type="paragraph" w:customStyle="1" w:styleId="8766ABD974C043CFAC12282BA474A351">
    <w:name w:val="8766ABD974C043CFAC12282BA474A351"/>
    <w:rsid w:val="00DD5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A81C-A861-4A42-AB15-E2AE2947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(couleur).dotx</Template>
  <TotalTime>33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Franck</dc:creator>
  <cp:keywords/>
  <cp:lastModifiedBy>Franck</cp:lastModifiedBy>
  <cp:revision>10</cp:revision>
  <dcterms:created xsi:type="dcterms:W3CDTF">2018-03-06T09:48:00Z</dcterms:created>
  <dcterms:modified xsi:type="dcterms:W3CDTF">2021-06-23T07:49:00Z</dcterms:modified>
  <cp:version/>
</cp:coreProperties>
</file>